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36"/>
          <w:lang w:val="en-US" w:eastAsia="zh-CN"/>
        </w:rPr>
        <w:t>义乌市中心医院智慧医院可行性报告编制</w:t>
      </w:r>
      <w:r>
        <w:rPr>
          <w:sz w:val="36"/>
          <w:szCs w:val="36"/>
        </w:rPr>
        <w:t>项目</w:t>
      </w:r>
      <w:r>
        <w:rPr>
          <w:rFonts w:hint="eastAsia"/>
          <w:sz w:val="36"/>
          <w:szCs w:val="36"/>
          <w:lang w:val="en-US" w:eastAsia="zh-CN"/>
        </w:rPr>
        <w:t>的采购公告（第二次）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为更好地建设智慧医院，义乌市中心医院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4"/>
          <w:szCs w:val="24"/>
          <w:shd w:val="clear" w:color="auto" w:fill="FFFFFF"/>
          <w:lang w:val="en-US" w:eastAsia="zh-CN"/>
        </w:rPr>
        <w:t>需编制智慧医院总体规划及电子病历建设方案的可行性报告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,现对该项目进行竞争性磋商。欢迎合格的供应商积极报名参加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2" w:firstLineChars="200"/>
        <w:rPr>
          <w:rFonts w:hint="default" w:ascii="宋体" w:hAnsi="宋体" w:eastAsia="宋体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、采购方式：</w:t>
      </w: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竞争性磋商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11"/>
        <w:rPr>
          <w:rFonts w:hint="default" w:eastAsia="宋体"/>
          <w:b/>
          <w:bCs w:val="0"/>
          <w:lang w:val="en-US" w:eastAsia="zh-CN"/>
        </w:rPr>
      </w:pPr>
      <w:r>
        <w:rPr>
          <w:rFonts w:hint="eastAsia" w:ascii="宋体" w:hAnsi="宋体" w:cs="Arial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2.1采购内容一览表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415"/>
        <w:gridCol w:w="115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Arial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智慧医院可行性报告编制服务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1.8万元</w:t>
            </w:r>
          </w:p>
        </w:tc>
      </w:tr>
    </w:tbl>
    <w:p>
      <w:pPr>
        <w:numPr>
          <w:ilvl w:val="0"/>
          <w:numId w:val="0"/>
        </w:numPr>
        <w:snapToGrid w:val="0"/>
        <w:spacing w:line="440" w:lineRule="exact"/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default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2.2 服务内容需求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对义乌中心医院智慧医院建设进行整体规划，通过调研明确建设需求，编制建设目标、建设内容、投资估算和实施路径等内容。依据采购人要求编制可行性研究报告文本。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三、服务资格要求：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1.国内具有独立法人资格。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2.参加政府采购活动前三年内，在经营活动中没有重大违法记录。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3.本次招标项目不接受联合体投标，不允许转包和分包。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4.投标供应商应当具备符合项目建设具体内容的资格要求。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5.成交供应商的咨询、可研编制在符合国家、行业现行的各项相关标准和规范的前提下，须满足本项目所在地管理部门批准的各项许可条件。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四、成果要求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（1）项目成果必须包含以下内容：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可行性研究报告，至少包含本竞争性磋商文件“可研编制服务内容”的全部内容。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（2）设计成果递交数量：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项目可行性研究报告至少4份，电子版文件至少1份，最终成果数量（份数）由采购人根据实际需要而定。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（3）可研方案通过相关主管部门评审，并根据评审意见进行修改完善。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Style w:val="10"/>
          <w:rFonts w:hint="eastAsia" w:ascii="宋体" w:hAnsi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五、进度要求：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签订合同后30天内完工交付正式成果并经采购人验收合格。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六、投标文件及投标截止时间和地点：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本次招标采用不见面招标，请各供应商按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分开装订密封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技术标和商务标</w:t>
      </w:r>
      <w:r>
        <w:rPr>
          <w:rStyle w:val="13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正本一份副本</w:t>
      </w:r>
      <w:r>
        <w:rPr>
          <w:rStyle w:val="13"/>
          <w:rFonts w:hint="eastAsia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Style w:val="13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，密封袋封面处注明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，并在封标处盖章。请将标书在2023年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时前寄送至义乌市中心医院行政楼一楼109室采购招标中心（江东中路699号）。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收件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人：何老师，联系电话：0579-85208030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8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技术标：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Ansi="宋体" w:cs="宋体"/>
          <w:kern w:val="0"/>
          <w:sz w:val="24"/>
          <w:szCs w:val="24"/>
        </w:rPr>
      </w:pPr>
      <w:r>
        <w:rPr>
          <w:rFonts w:hint="eastAsia" w:hAnsi="宋体" w:cs="宋体"/>
          <w:kern w:val="0"/>
          <w:sz w:val="24"/>
          <w:szCs w:val="24"/>
        </w:rPr>
        <w:t>应包括下列内容(复印件需加盖单位公章，提供的所有证书应在有效期内)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ascii="宋体" w:hAnsi="宋体" w:eastAsia="宋体" w:cs="宋体"/>
          <w:sz w:val="24"/>
          <w:szCs w:val="24"/>
        </w:rPr>
        <w:t>提供供应商相关资质（营业执照）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t>供应商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法定代表人身份证复印件、</w:t>
      </w:r>
      <w:r>
        <w:rPr>
          <w:rFonts w:ascii="宋体" w:hAnsi="宋体" w:eastAsia="宋体" w:cs="宋体"/>
          <w:sz w:val="24"/>
          <w:szCs w:val="24"/>
        </w:rPr>
        <w:t>授权委托书及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授权代表</w:t>
      </w:r>
      <w:r>
        <w:rPr>
          <w:rFonts w:ascii="宋体" w:hAnsi="宋体" w:eastAsia="宋体" w:cs="宋体"/>
          <w:sz w:val="24"/>
          <w:szCs w:val="24"/>
        </w:rPr>
        <w:t>身份证复印件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）其他投标人认为应该提交的资料（如业绩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附合同或发票复印件</w:t>
      </w:r>
      <w:r>
        <w:rPr>
          <w:rFonts w:hint="eastAsia" w:ascii="宋体" w:hAnsi="宋体" w:eastAsia="宋体" w:cs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商务标：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（1）报价一览表（附件一） 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、开标时间及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widowControl/>
        <w:suppressLineNumbers w:val="0"/>
        <w:spacing w:line="375" w:lineRule="atLeast"/>
        <w:ind w:left="479" w:leftChars="228" w:firstLine="64" w:firstLineChars="27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本项目开标时间：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本项目不要求投标人到开标现场开标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0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开标地址：义乌市中心医院行政楼1楼109室。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line="312" w:lineRule="auto"/>
        <w:ind w:left="0" w:firstLine="480"/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其他事项：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1.中标单位与采购单位签订</w:t>
      </w:r>
      <w:bookmarkStart w:id="0" w:name="_GoBack"/>
      <w:bookmarkEnd w:id="0"/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的政府采购合同适用于本项目。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2.对本次招标提出询问，请按以下方式联系：金老师0579-85208030</w:t>
      </w:r>
    </w:p>
    <w:p>
      <w:pPr>
        <w:pStyle w:val="5"/>
        <w:jc w:val="center"/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义乌市中心医院 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 2023年9月7日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 xml:space="preserve">附件1               </w:t>
      </w:r>
      <w:r>
        <w:rPr>
          <w:rFonts w:hint="eastAsia" w:ascii="新宋体" w:hAnsi="新宋体" w:eastAsia="新宋体"/>
          <w:sz w:val="22"/>
          <w:szCs w:val="22"/>
        </w:rPr>
        <w:t xml:space="preserve">    </w:t>
      </w:r>
    </w:p>
    <w:tbl>
      <w:tblPr>
        <w:tblStyle w:val="8"/>
        <w:tblpPr w:leftFromText="180" w:rightFromText="180" w:vertAnchor="text" w:tblpX="10214" w:tblpY="-2116"/>
        <w:tblOverlap w:val="never"/>
        <w:tblW w:w="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rFonts w:hAnsi="宋体"/>
          <w:b/>
          <w:bCs/>
          <w:sz w:val="36"/>
        </w:rPr>
        <w:t>报价一览表</w:t>
      </w:r>
    </w:p>
    <w:p>
      <w:pPr>
        <w:rPr>
          <w:rFonts w:hAnsi="宋体"/>
          <w:sz w:val="24"/>
        </w:rPr>
      </w:pPr>
    </w:p>
    <w:p>
      <w:pPr>
        <w:rPr>
          <w:sz w:val="24"/>
        </w:rPr>
      </w:pPr>
      <w:r>
        <w:rPr>
          <w:rFonts w:hAnsi="宋体"/>
          <w:sz w:val="24"/>
        </w:rPr>
        <w:t>投标人名称（盖章）：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 </w:t>
      </w:r>
    </w:p>
    <w:p>
      <w:pPr>
        <w:rPr>
          <w:sz w:val="24"/>
        </w:rPr>
      </w:pP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9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价格/元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040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合计总价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 w:val="24"/>
              </w:rPr>
              <w:t xml:space="preserve"> 元     </w:t>
            </w: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大写：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元</w:t>
            </w:r>
          </w:p>
          <w:p>
            <w:pPr>
              <w:pStyle w:val="5"/>
            </w:pPr>
          </w:p>
        </w:tc>
      </w:tr>
    </w:tbl>
    <w:p>
      <w:pPr>
        <w:rPr>
          <w:sz w:val="24"/>
        </w:rPr>
      </w:pPr>
    </w:p>
    <w:p>
      <w:pPr>
        <w:spacing w:line="500" w:lineRule="exact"/>
        <w:ind w:firstLine="6240" w:firstLineChars="2600"/>
        <w:rPr>
          <w:sz w:val="24"/>
        </w:rPr>
      </w:pPr>
      <w:r>
        <w:rPr>
          <w:sz w:val="24"/>
        </w:rPr>
        <w:t xml:space="preserve">      </w:t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bCs/>
          <w:sz w:val="22"/>
          <w:szCs w:val="22"/>
        </w:rPr>
        <w:t>说明：</w:t>
      </w:r>
      <w:r>
        <w:rPr>
          <w:rFonts w:hint="eastAsia" w:ascii="新宋体" w:hAnsi="新宋体" w:eastAsia="新宋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 w:val="24"/>
        </w:rPr>
        <w:t>1、本采购项目要求投标人提供的货物及服务内容，除有特别规定外，都应包含在本报价范围内。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2、投标报价为投标方所能承受的最低、最终一次性报价。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3、总价超过预算价的投标将作无效标处理。</w:t>
      </w:r>
    </w:p>
    <w:p>
      <w:pPr>
        <w:spacing w:line="380" w:lineRule="exact"/>
        <w:ind w:firstLine="72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</w:t>
      </w: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投标人全称（盖章）：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</w:t>
      </w:r>
      <w:r>
        <w:rPr>
          <w:rFonts w:hint="eastAsia" w:ascii="新宋体" w:hAnsi="新宋体" w:eastAsia="新宋体" w:cs="Times New Roman"/>
          <w:sz w:val="24"/>
        </w:rPr>
        <w:t xml:space="preserve">   投标人代表（签字）：</w:t>
      </w:r>
    </w:p>
    <w:p>
      <w:pPr>
        <w:spacing w:line="380" w:lineRule="exact"/>
        <w:ind w:left="3780" w:leftChars="0" w:firstLine="960" w:firstLineChars="400"/>
        <w:rPr>
          <w:rFonts w:hint="default" w:ascii="新宋体" w:hAnsi="新宋体" w:eastAsia="新宋体" w:cs="Times New Roman"/>
          <w:sz w:val="24"/>
          <w:lang w:val="en-US" w:eastAsia="zh-CN"/>
        </w:rPr>
      </w:pPr>
      <w:r>
        <w:rPr>
          <w:rFonts w:hint="eastAsia" w:ascii="新宋体" w:hAnsi="新宋体" w:eastAsia="新宋体" w:cs="Times New Roman"/>
          <w:sz w:val="24"/>
          <w:lang w:val="en-US" w:eastAsia="zh-CN"/>
        </w:rPr>
        <w:t>联系方式：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 w:cs="Times New Roman"/>
          <w:sz w:val="24"/>
        </w:rPr>
        <w:t xml:space="preserve">                                     </w:t>
      </w:r>
      <w:r>
        <w:rPr>
          <w:rFonts w:hint="eastAsia" w:ascii="新宋体" w:hAnsi="新宋体" w:eastAsia="新宋体" w:cs="Times New Roman"/>
          <w:sz w:val="24"/>
          <w:lang w:val="en-US" w:eastAsia="zh-CN"/>
        </w:rPr>
        <w:t xml:space="preserve">   </w:t>
      </w:r>
      <w:r>
        <w:rPr>
          <w:rFonts w:hint="eastAsia" w:ascii="新宋体" w:hAnsi="新宋体" w:eastAsia="新宋体" w:cs="Times New Roman"/>
          <w:sz w:val="24"/>
        </w:rPr>
        <w:t>日 期：</w:t>
      </w:r>
    </w:p>
    <w:p>
      <w:pPr>
        <w:pStyle w:val="1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3E2BD"/>
    <w:multiLevelType w:val="singleLevel"/>
    <w:tmpl w:val="C433E2B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12AF1EFB"/>
    <w:rsid w:val="01B45559"/>
    <w:rsid w:val="02BA2E05"/>
    <w:rsid w:val="063A78C0"/>
    <w:rsid w:val="12AF1EFB"/>
    <w:rsid w:val="2C29790B"/>
    <w:rsid w:val="3D7A3363"/>
    <w:rsid w:val="3DDC5019"/>
    <w:rsid w:val="62BF5F34"/>
    <w:rsid w:val="6CD21CAE"/>
    <w:rsid w:val="7156183D"/>
    <w:rsid w:val="737752A2"/>
    <w:rsid w:val="7D3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208"/>
      </w:tabs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13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934</Characters>
  <Lines>0</Lines>
  <Paragraphs>0</Paragraphs>
  <TotalTime>8</TotalTime>
  <ScaleCrop>false</ScaleCrop>
  <LinksUpToDate>false</LinksUpToDate>
  <CharactersWithSpaces>1303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2023-07-05T08:11:00Z</dcterms:created>
  <dc:creator>bigoofeet</dc:creator>
  <cp:lastModifiedBy>陈虹</cp:lastModifiedBy>
  <dcterms:modified xsi:type="dcterms:W3CDTF">2023-09-07T03:04:05Z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47D9E5A259E047C8A9B9D2E5E8F9DEF0_13</vt:lpwstr>
  </property>
</Properties>
</file>